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601F8" w14:textId="59F7F8C6" w:rsidR="00F11DC4" w:rsidRPr="00D10ACC" w:rsidRDefault="00717910" w:rsidP="00501052">
      <w:pPr>
        <w:spacing w:after="0" w:line="276" w:lineRule="auto"/>
        <w:rPr>
          <w:b/>
          <w:bCs/>
          <w:lang w:val="en-GB"/>
        </w:rPr>
      </w:pPr>
      <w:bookmarkStart w:id="0" w:name="_GoBack"/>
      <w:bookmarkEnd w:id="0"/>
      <w:r w:rsidRPr="00D10ACC">
        <w:rPr>
          <w:b/>
          <w:bCs/>
          <w:lang w:val="en-GB"/>
        </w:rPr>
        <w:t>3</w:t>
      </w:r>
      <w:r w:rsidR="005A0843" w:rsidRPr="00D10ACC">
        <w:rPr>
          <w:b/>
          <w:bCs/>
          <w:lang w:val="en-GB"/>
        </w:rPr>
        <w:t xml:space="preserve">rd Stamp Issue </w:t>
      </w:r>
      <w:r w:rsidRPr="00D10ACC">
        <w:rPr>
          <w:b/>
          <w:bCs/>
          <w:lang w:val="en-GB"/>
        </w:rPr>
        <w:t xml:space="preserve">2021 </w:t>
      </w:r>
      <w:r w:rsidR="005A0843" w:rsidRPr="00D10ACC">
        <w:rPr>
          <w:b/>
          <w:bCs/>
          <w:lang w:val="en-GB"/>
        </w:rPr>
        <w:t>on</w:t>
      </w:r>
      <w:r w:rsidR="00F11DC4" w:rsidRPr="00D10ACC">
        <w:rPr>
          <w:b/>
          <w:bCs/>
          <w:lang w:val="en-GB"/>
        </w:rPr>
        <w:t xml:space="preserve"> 6 September 2021</w:t>
      </w:r>
    </w:p>
    <w:p w14:paraId="742F13D7" w14:textId="4D190B87" w:rsidR="00F11DC4" w:rsidRPr="00D10ACC" w:rsidRDefault="00F11DC4" w:rsidP="00501052">
      <w:pPr>
        <w:spacing w:after="0" w:line="276" w:lineRule="auto"/>
        <w:rPr>
          <w:lang w:val="en-GB"/>
        </w:rPr>
      </w:pPr>
    </w:p>
    <w:p w14:paraId="2CDFBB70" w14:textId="757B8FA7" w:rsidR="00F845EA" w:rsidRPr="00D10ACC" w:rsidRDefault="00F11DC4" w:rsidP="00501052">
      <w:pPr>
        <w:spacing w:after="0" w:line="276" w:lineRule="auto"/>
        <w:rPr>
          <w:b/>
          <w:bCs/>
          <w:lang w:val="en-GB"/>
        </w:rPr>
      </w:pPr>
      <w:r w:rsidRPr="00D10ACC">
        <w:rPr>
          <w:b/>
          <w:bCs/>
          <w:lang w:val="en-GB"/>
        </w:rPr>
        <w:t xml:space="preserve">50 </w:t>
      </w:r>
      <w:r w:rsidR="005A0843" w:rsidRPr="00D10ACC">
        <w:rPr>
          <w:b/>
          <w:bCs/>
          <w:lang w:val="en-GB"/>
        </w:rPr>
        <w:t>Years of the First E-mail</w:t>
      </w:r>
    </w:p>
    <w:p w14:paraId="5B2921D9" w14:textId="7FE5F06E" w:rsidR="00D75A42" w:rsidRPr="00D10ACC" w:rsidRDefault="00E7040A" w:rsidP="00501052">
      <w:pPr>
        <w:spacing w:after="0" w:line="276" w:lineRule="auto"/>
        <w:rPr>
          <w:lang w:val="en-GB"/>
        </w:rPr>
      </w:pPr>
      <w:r w:rsidRPr="00D10ACC">
        <w:rPr>
          <w:lang w:val="en-GB"/>
        </w:rPr>
        <w:t xml:space="preserve">Commissioned to set up a data transmission system for the United States Department of Defence, Ray Tomlinson discovered a way to send a file from one computer to another in 1971 and thus created the idea of the e-mail. In the meantime, e-mails have become an indispensable means of communication and the special character @, which is required in the electronic address, has a permanent place on every keyboard. The at </w:t>
      </w:r>
      <w:r w:rsidR="00C569E1">
        <w:rPr>
          <w:lang w:val="en-GB"/>
        </w:rPr>
        <w:t>symbol</w:t>
      </w:r>
      <w:r w:rsidRPr="00D10ACC">
        <w:rPr>
          <w:lang w:val="en-GB"/>
        </w:rPr>
        <w:t xml:space="preserve"> also has </w:t>
      </w:r>
      <w:r w:rsidR="00D10ACC">
        <w:rPr>
          <w:lang w:val="en-GB"/>
        </w:rPr>
        <w:t>a</w:t>
      </w:r>
      <w:r w:rsidRPr="00D10ACC">
        <w:rPr>
          <w:lang w:val="en-GB"/>
        </w:rPr>
        <w:t xml:space="preserve"> place on the special stamp "50 years of the first e-mail" (face value: CHF 1.00). </w:t>
      </w:r>
    </w:p>
    <w:p w14:paraId="703640B1" w14:textId="6C5CBDCD" w:rsidR="009F030F" w:rsidRPr="00D10ACC" w:rsidRDefault="009F030F" w:rsidP="00501052">
      <w:pPr>
        <w:spacing w:after="0" w:line="276" w:lineRule="auto"/>
        <w:rPr>
          <w:lang w:val="en-GB"/>
        </w:rPr>
      </w:pPr>
    </w:p>
    <w:p w14:paraId="34C7455F" w14:textId="1B69217E" w:rsidR="002A563F" w:rsidRPr="00D10ACC" w:rsidRDefault="0045750F" w:rsidP="00501052">
      <w:pPr>
        <w:spacing w:after="0" w:line="276" w:lineRule="auto"/>
        <w:rPr>
          <w:b/>
          <w:bCs/>
          <w:lang w:val="en-GB"/>
        </w:rPr>
      </w:pPr>
      <w:r w:rsidRPr="00D10ACC">
        <w:rPr>
          <w:b/>
          <w:bCs/>
          <w:lang w:val="en-GB"/>
        </w:rPr>
        <w:t>700</w:t>
      </w:r>
      <w:r w:rsidR="00E7040A" w:rsidRPr="00D10ACC">
        <w:rPr>
          <w:b/>
          <w:bCs/>
          <w:lang w:val="en-GB"/>
        </w:rPr>
        <w:t>th Anniversary of the Death of</w:t>
      </w:r>
      <w:r w:rsidRPr="00D10ACC">
        <w:rPr>
          <w:b/>
          <w:bCs/>
          <w:lang w:val="en-GB"/>
        </w:rPr>
        <w:t xml:space="preserve"> Dante Alighieri</w:t>
      </w:r>
    </w:p>
    <w:p w14:paraId="48693A0B" w14:textId="486F043D" w:rsidR="00E612A2" w:rsidRPr="00D10ACC" w:rsidRDefault="00E7040A" w:rsidP="00501052">
      <w:pPr>
        <w:spacing w:after="0" w:line="276" w:lineRule="auto"/>
        <w:rPr>
          <w:lang w:val="en-GB"/>
        </w:rPr>
      </w:pPr>
      <w:r w:rsidRPr="00D10ACC">
        <w:rPr>
          <w:lang w:val="en-GB"/>
        </w:rPr>
        <w:t xml:space="preserve">An artistically designed souvenir sheet with two stamps commemorates the 700th anniversary of the death of the Italian writer Dante Alighieri (1265-1321). Designer Thomas Giger created pen </w:t>
      </w:r>
      <w:r w:rsidR="0002112E">
        <w:rPr>
          <w:lang w:val="en-GB"/>
        </w:rPr>
        <w:t xml:space="preserve">and ink </w:t>
      </w:r>
      <w:r w:rsidRPr="00D10ACC">
        <w:rPr>
          <w:lang w:val="en-GB"/>
        </w:rPr>
        <w:t xml:space="preserve">drawings for the issue, the characteristics of which are particularly accentuated in the steel engraving. In addition to the special stamps "Portrait of Dante Alighieri" (face value: CHF 3.70) and "Writing Hand with Quill" (face value: CHF 4.00), the image on the souvenir sheet is based on a scene from Dante's main work Divina Commedia (The Divine Comedy). </w:t>
      </w:r>
    </w:p>
    <w:p w14:paraId="11AB77C9" w14:textId="6C562AB4" w:rsidR="00946E6B" w:rsidRPr="00D10ACC" w:rsidRDefault="00946E6B" w:rsidP="00501052">
      <w:pPr>
        <w:spacing w:after="0" w:line="276" w:lineRule="auto"/>
        <w:rPr>
          <w:lang w:val="en-GB"/>
        </w:rPr>
      </w:pPr>
    </w:p>
    <w:p w14:paraId="339DA9C8" w14:textId="33392DB6" w:rsidR="00C151B8" w:rsidRPr="00BC11CF" w:rsidRDefault="00E7040A" w:rsidP="00501052">
      <w:pPr>
        <w:spacing w:after="0" w:line="276" w:lineRule="auto"/>
        <w:rPr>
          <w:b/>
          <w:bCs/>
        </w:rPr>
      </w:pPr>
      <w:r w:rsidRPr="00BC11CF">
        <w:rPr>
          <w:b/>
          <w:bCs/>
        </w:rPr>
        <w:t>Joint Issue</w:t>
      </w:r>
      <w:r w:rsidR="00302917" w:rsidRPr="00BC11CF">
        <w:rPr>
          <w:b/>
          <w:bCs/>
        </w:rPr>
        <w:t xml:space="preserve"> Ukraine-Liechtenstein </w:t>
      </w:r>
      <w:r w:rsidRPr="00BC11CF">
        <w:rPr>
          <w:b/>
          <w:bCs/>
        </w:rPr>
        <w:t>"E</w:t>
      </w:r>
      <w:r w:rsidR="00302917" w:rsidRPr="00BC11CF">
        <w:rPr>
          <w:b/>
          <w:bCs/>
        </w:rPr>
        <w:t>ugen Zotow</w:t>
      </w:r>
      <w:r w:rsidRPr="00BC11CF">
        <w:rPr>
          <w:b/>
          <w:bCs/>
        </w:rPr>
        <w:t>"</w:t>
      </w:r>
    </w:p>
    <w:p w14:paraId="1519ACDC" w14:textId="2D8D6C26" w:rsidR="002A1BDF" w:rsidRPr="00D10ACC" w:rsidRDefault="00D10ACC" w:rsidP="002A1BDF">
      <w:pPr>
        <w:spacing w:after="0" w:line="276" w:lineRule="auto"/>
        <w:rPr>
          <w:lang w:val="en-GB"/>
        </w:rPr>
      </w:pPr>
      <w:r>
        <w:rPr>
          <w:lang w:val="en-GB"/>
        </w:rPr>
        <w:t>A</w:t>
      </w:r>
      <w:r w:rsidR="00E7040A" w:rsidRPr="00D10ACC">
        <w:rPr>
          <w:lang w:val="en-GB"/>
        </w:rPr>
        <w:t>rtist Eugen Zotow (born Ivan Miassojedoff in 1881), who is well-known in Liechtenstein, origina</w:t>
      </w:r>
      <w:r w:rsidR="00801DE2">
        <w:rPr>
          <w:lang w:val="en-GB"/>
        </w:rPr>
        <w:t>lly came from the city of Kharki</w:t>
      </w:r>
      <w:r w:rsidR="00E7040A" w:rsidRPr="00D10ACC">
        <w:rPr>
          <w:lang w:val="en-GB"/>
        </w:rPr>
        <w:t xml:space="preserve">v in today's Ukraine, which belonged to the </w:t>
      </w:r>
      <w:r w:rsidR="00BC11CF">
        <w:rPr>
          <w:lang w:val="en-GB"/>
        </w:rPr>
        <w:t>Soviet Union</w:t>
      </w:r>
      <w:r w:rsidR="00E7040A" w:rsidRPr="00D10ACC">
        <w:rPr>
          <w:lang w:val="en-GB"/>
        </w:rPr>
        <w:t xml:space="preserve"> until 1991. The political situation in his homeland caused him to leave it and so his path led him into exile in Liechtenstein in 1938. Here he lived from his art and created numerous works, including twelve stamps</w:t>
      </w:r>
      <w:r>
        <w:rPr>
          <w:lang w:val="en-GB"/>
        </w:rPr>
        <w:t xml:space="preserve">, </w:t>
      </w:r>
      <w:r w:rsidRPr="00D10ACC">
        <w:rPr>
          <w:lang w:val="en-GB"/>
        </w:rPr>
        <w:t>until his death in 1953</w:t>
      </w:r>
      <w:r w:rsidR="00E7040A" w:rsidRPr="00D10ACC">
        <w:rPr>
          <w:lang w:val="en-GB"/>
        </w:rPr>
        <w:t>.</w:t>
      </w:r>
      <w:bookmarkStart w:id="1" w:name="_Hlk72936560"/>
      <w:r w:rsidR="00E7040A" w:rsidRPr="00D10ACC">
        <w:rPr>
          <w:lang w:val="en-GB"/>
        </w:rPr>
        <w:t xml:space="preserve"> Now two special stamps are being dedicated to Eugen Zotow as part of a joint issue with Ukraine: "View of Vaduz Castle" (face value: CHF 1.40) and "Self-portrait" (face value: CHF 2.20).  </w:t>
      </w:r>
      <w:bookmarkEnd w:id="1"/>
    </w:p>
    <w:p w14:paraId="4A7AD4CB" w14:textId="4D5DEEBD" w:rsidR="00C72C59" w:rsidRPr="00D10ACC" w:rsidRDefault="00C72C59" w:rsidP="00501052">
      <w:pPr>
        <w:spacing w:after="0" w:line="276" w:lineRule="auto"/>
        <w:rPr>
          <w:lang w:val="en-GB"/>
        </w:rPr>
      </w:pPr>
    </w:p>
    <w:p w14:paraId="585C0EEE" w14:textId="6C2E6BD0" w:rsidR="00501052" w:rsidRPr="00D10ACC" w:rsidRDefault="00C72C59" w:rsidP="00810853">
      <w:pPr>
        <w:rPr>
          <w:b/>
          <w:bCs/>
          <w:lang w:val="en-GB"/>
        </w:rPr>
      </w:pPr>
      <w:r w:rsidRPr="00D10ACC">
        <w:rPr>
          <w:b/>
          <w:bCs/>
          <w:lang w:val="en-GB"/>
        </w:rPr>
        <w:t>1</w:t>
      </w:r>
      <w:r w:rsidR="00501052" w:rsidRPr="00D10ACC">
        <w:rPr>
          <w:b/>
          <w:bCs/>
          <w:lang w:val="en-GB"/>
        </w:rPr>
        <w:t>00</w:t>
      </w:r>
      <w:r w:rsidR="00E7040A" w:rsidRPr="00D10ACC">
        <w:rPr>
          <w:b/>
          <w:bCs/>
          <w:lang w:val="en-GB"/>
        </w:rPr>
        <w:t xml:space="preserve"> Years of the Constitution of the Principality of </w:t>
      </w:r>
      <w:r w:rsidR="00501052" w:rsidRPr="00D10ACC">
        <w:rPr>
          <w:b/>
          <w:bCs/>
          <w:lang w:val="en-GB"/>
        </w:rPr>
        <w:t>Liechtenstein</w:t>
      </w:r>
    </w:p>
    <w:p w14:paraId="7ABC785F" w14:textId="632F2D70" w:rsidR="00501052" w:rsidRDefault="00E7040A" w:rsidP="00501052">
      <w:pPr>
        <w:spacing w:after="0" w:line="276" w:lineRule="auto"/>
        <w:rPr>
          <w:lang w:val="en-GB"/>
        </w:rPr>
      </w:pPr>
      <w:r w:rsidRPr="00D10ACC">
        <w:rPr>
          <w:lang w:val="en-GB"/>
        </w:rPr>
        <w:t>"Freedom" (face value: CHF 0.85), "Peace" (face value: CHF 1.00) and "Democracy" (face value: CHF 1.50) are the three special stamps issued by Philately Liechtenstein to mark the 100th anniversary of the Constitution of the Principality of Liechtenstein. In high-quality metallic printing and foil stamping, they have a modern and forward-looking design, but also build a bridge to the past as they show an excerpt from the original edition of the Constitution of 1921</w:t>
      </w:r>
      <w:r w:rsidR="00D51E45" w:rsidRPr="00D10ACC">
        <w:rPr>
          <w:lang w:val="en-GB"/>
        </w:rPr>
        <w:t>.</w:t>
      </w:r>
    </w:p>
    <w:p w14:paraId="23EF1873" w14:textId="2689C9CC" w:rsidR="000E6EC5" w:rsidRDefault="000E6EC5" w:rsidP="00501052">
      <w:pPr>
        <w:spacing w:after="0" w:line="276" w:lineRule="auto"/>
        <w:rPr>
          <w:lang w:val="en-GB"/>
        </w:rPr>
      </w:pPr>
    </w:p>
    <w:p w14:paraId="0380DC4C" w14:textId="4B7FC4DA" w:rsidR="000E6EC5" w:rsidRDefault="000E6EC5" w:rsidP="000E6EC5">
      <w:pPr>
        <w:rPr>
          <w:b/>
          <w:bCs/>
          <w:lang w:val="en-GB"/>
        </w:rPr>
      </w:pPr>
      <w:r>
        <w:rPr>
          <w:b/>
          <w:bCs/>
          <w:lang w:val="en-GB"/>
        </w:rPr>
        <w:t xml:space="preserve">Stamp 4.0: Blockchain technology from the Principality of Liechtenstein </w:t>
      </w:r>
    </w:p>
    <w:p w14:paraId="0A12F45A" w14:textId="1434DFF0" w:rsidR="000E6EC5" w:rsidRDefault="000E6EC5" w:rsidP="000E6EC5">
      <w:pPr>
        <w:rPr>
          <w:lang w:val="en-GB"/>
        </w:rPr>
      </w:pPr>
      <w:r>
        <w:rPr>
          <w:lang w:val="en-GB"/>
        </w:rPr>
        <w:t>Philately Liechtenstein is breaking new ground with Stamp 4.0. For the first time, an SQR code has been integrated on the special stamp "Perspective" (face value: CHF 5.20), which directs users to a website. There they can find out more about the history of the stamp, the serial number and the designer. With the accompanying app (Android</w:t>
      </w:r>
      <w:r>
        <w:rPr>
          <w:vertAlign w:val="superscript"/>
          <w:lang w:val="en-GB"/>
        </w:rPr>
        <w:t>TM</w:t>
      </w:r>
      <w:r>
        <w:rPr>
          <w:lang w:val="en-GB"/>
        </w:rPr>
        <w:t xml:space="preserve">), the stamp can also be checked to see whether it is genuine. Through this check, the stamps are uniquely assigned to their owners and deposited in a personal data room (blockchain technology). This makes Stamp 4.0 forgery-proof, interactive and exciting.  </w:t>
      </w:r>
    </w:p>
    <w:p w14:paraId="0EE539B9" w14:textId="16416E7A" w:rsidR="00F845EA" w:rsidRPr="00D10ACC" w:rsidRDefault="00E7040A" w:rsidP="00F845EA">
      <w:pPr>
        <w:spacing w:afterLines="60" w:after="144" w:line="300" w:lineRule="exact"/>
        <w:rPr>
          <w:rFonts w:cstheme="minorHAnsi"/>
          <w:lang w:val="en-GB"/>
        </w:rPr>
      </w:pPr>
      <w:r w:rsidRPr="00D10ACC">
        <w:rPr>
          <w:rFonts w:cstheme="minorHAnsi"/>
          <w:lang w:val="en-GB"/>
        </w:rPr>
        <w:t xml:space="preserve">The new stamps are available from 6 </w:t>
      </w:r>
      <w:r w:rsidR="00F845EA" w:rsidRPr="00D10ACC">
        <w:rPr>
          <w:rFonts w:cstheme="minorHAnsi"/>
          <w:lang w:val="en-GB"/>
        </w:rPr>
        <w:t xml:space="preserve">September 2021. </w:t>
      </w:r>
      <w:hyperlink r:id="rId7" w:history="1">
        <w:r w:rsidR="00F845EA" w:rsidRPr="00D10ACC">
          <w:rPr>
            <w:rStyle w:val="Hyperlink"/>
            <w:rFonts w:cstheme="minorHAnsi"/>
            <w:lang w:val="en-GB"/>
          </w:rPr>
          <w:t>www.philatelie.li</w:t>
        </w:r>
      </w:hyperlink>
      <w:r w:rsidR="00F845EA" w:rsidRPr="00D10ACC">
        <w:rPr>
          <w:rFonts w:cstheme="minorHAnsi"/>
          <w:lang w:val="en-GB"/>
        </w:rPr>
        <w:t xml:space="preserve"> </w:t>
      </w:r>
    </w:p>
    <w:p w14:paraId="2E6F10ED" w14:textId="77777777" w:rsidR="00F845EA" w:rsidRPr="00D10ACC" w:rsidRDefault="00F845EA" w:rsidP="00501052">
      <w:pPr>
        <w:spacing w:after="0" w:line="276" w:lineRule="auto"/>
        <w:rPr>
          <w:lang w:val="en-GB"/>
        </w:rPr>
      </w:pPr>
    </w:p>
    <w:sectPr w:rsidR="00F845EA" w:rsidRPr="00D10AC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4D151" w14:textId="77777777" w:rsidR="0002112E" w:rsidRDefault="0002112E" w:rsidP="00D9695C">
      <w:pPr>
        <w:spacing w:after="0" w:line="240" w:lineRule="auto"/>
      </w:pPr>
      <w:r>
        <w:separator/>
      </w:r>
    </w:p>
  </w:endnote>
  <w:endnote w:type="continuationSeparator" w:id="0">
    <w:p w14:paraId="29FC2EE9" w14:textId="77777777" w:rsidR="0002112E" w:rsidRDefault="0002112E" w:rsidP="00D96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FB303" w14:textId="77777777" w:rsidR="0002112E" w:rsidRDefault="0002112E" w:rsidP="00D9695C">
      <w:pPr>
        <w:spacing w:after="0" w:line="240" w:lineRule="auto"/>
      </w:pPr>
      <w:r>
        <w:separator/>
      </w:r>
    </w:p>
  </w:footnote>
  <w:footnote w:type="continuationSeparator" w:id="0">
    <w:p w14:paraId="4F1CAE0D" w14:textId="77777777" w:rsidR="0002112E" w:rsidRDefault="0002112E" w:rsidP="00D969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C4"/>
    <w:rsid w:val="0002112E"/>
    <w:rsid w:val="000A138F"/>
    <w:rsid w:val="000E6EC5"/>
    <w:rsid w:val="00203203"/>
    <w:rsid w:val="00236CF8"/>
    <w:rsid w:val="00270BB9"/>
    <w:rsid w:val="002A1BDF"/>
    <w:rsid w:val="002A563F"/>
    <w:rsid w:val="00302917"/>
    <w:rsid w:val="0036048F"/>
    <w:rsid w:val="003E21AA"/>
    <w:rsid w:val="0045750F"/>
    <w:rsid w:val="00501052"/>
    <w:rsid w:val="0051704A"/>
    <w:rsid w:val="005A0843"/>
    <w:rsid w:val="00681559"/>
    <w:rsid w:val="006A01E3"/>
    <w:rsid w:val="006F03EC"/>
    <w:rsid w:val="00717910"/>
    <w:rsid w:val="00801DE2"/>
    <w:rsid w:val="00810853"/>
    <w:rsid w:val="008333C8"/>
    <w:rsid w:val="00855B1D"/>
    <w:rsid w:val="00884813"/>
    <w:rsid w:val="0088746B"/>
    <w:rsid w:val="008B3F81"/>
    <w:rsid w:val="008D6DEB"/>
    <w:rsid w:val="008E5E88"/>
    <w:rsid w:val="008F1E7E"/>
    <w:rsid w:val="00946E6B"/>
    <w:rsid w:val="00953B21"/>
    <w:rsid w:val="00976CDB"/>
    <w:rsid w:val="009F030F"/>
    <w:rsid w:val="00BA2224"/>
    <w:rsid w:val="00BC11CF"/>
    <w:rsid w:val="00C151B8"/>
    <w:rsid w:val="00C569E1"/>
    <w:rsid w:val="00C72C59"/>
    <w:rsid w:val="00CC320E"/>
    <w:rsid w:val="00CE5B95"/>
    <w:rsid w:val="00D10ACC"/>
    <w:rsid w:val="00D51E45"/>
    <w:rsid w:val="00D75A42"/>
    <w:rsid w:val="00D9695C"/>
    <w:rsid w:val="00E612A2"/>
    <w:rsid w:val="00E7040A"/>
    <w:rsid w:val="00EF3F08"/>
    <w:rsid w:val="00F07CD3"/>
    <w:rsid w:val="00F11DC4"/>
    <w:rsid w:val="00F845EA"/>
    <w:rsid w:val="00FF0A5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E8184"/>
  <w15:docId w15:val="{7F09D603-FC78-4273-A358-D05F90DB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uchwort">
    <w:name w:val="suchwort"/>
    <w:basedOn w:val="Absatz-Standardschriftart"/>
    <w:rsid w:val="0045750F"/>
  </w:style>
  <w:style w:type="character" w:styleId="Fett">
    <w:name w:val="Strong"/>
    <w:basedOn w:val="Absatz-Standardschriftart"/>
    <w:uiPriority w:val="22"/>
    <w:qFormat/>
    <w:rsid w:val="00302917"/>
    <w:rPr>
      <w:b/>
      <w:bCs/>
    </w:rPr>
  </w:style>
  <w:style w:type="character" w:styleId="Hyperlink">
    <w:name w:val="Hyperlink"/>
    <w:basedOn w:val="Absatz-Standardschriftart"/>
    <w:uiPriority w:val="99"/>
    <w:semiHidden/>
    <w:unhideWhenUsed/>
    <w:rsid w:val="00953B21"/>
    <w:rPr>
      <w:color w:val="0000FF"/>
      <w:u w:val="single"/>
    </w:rPr>
  </w:style>
  <w:style w:type="character" w:styleId="Kommentarzeichen">
    <w:name w:val="annotation reference"/>
    <w:basedOn w:val="Absatz-Standardschriftart"/>
    <w:uiPriority w:val="99"/>
    <w:semiHidden/>
    <w:unhideWhenUsed/>
    <w:rsid w:val="0088746B"/>
    <w:rPr>
      <w:sz w:val="16"/>
      <w:szCs w:val="16"/>
    </w:rPr>
  </w:style>
  <w:style w:type="paragraph" w:styleId="Kommentartext">
    <w:name w:val="annotation text"/>
    <w:basedOn w:val="Standard"/>
    <w:link w:val="KommentartextZchn"/>
    <w:uiPriority w:val="99"/>
    <w:semiHidden/>
    <w:unhideWhenUsed/>
    <w:rsid w:val="0088746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8746B"/>
    <w:rPr>
      <w:sz w:val="20"/>
      <w:szCs w:val="20"/>
    </w:rPr>
  </w:style>
  <w:style w:type="paragraph" w:styleId="Kommentarthema">
    <w:name w:val="annotation subject"/>
    <w:basedOn w:val="Kommentartext"/>
    <w:next w:val="Kommentartext"/>
    <w:link w:val="KommentarthemaZchn"/>
    <w:uiPriority w:val="99"/>
    <w:semiHidden/>
    <w:unhideWhenUsed/>
    <w:rsid w:val="0088746B"/>
    <w:rPr>
      <w:b/>
      <w:bCs/>
    </w:rPr>
  </w:style>
  <w:style w:type="character" w:customStyle="1" w:styleId="KommentarthemaZchn">
    <w:name w:val="Kommentarthema Zchn"/>
    <w:basedOn w:val="KommentartextZchn"/>
    <w:link w:val="Kommentarthema"/>
    <w:uiPriority w:val="99"/>
    <w:semiHidden/>
    <w:rsid w:val="0088746B"/>
    <w:rPr>
      <w:b/>
      <w:bCs/>
      <w:sz w:val="20"/>
      <w:szCs w:val="20"/>
    </w:rPr>
  </w:style>
  <w:style w:type="paragraph" w:styleId="Sprechblasentext">
    <w:name w:val="Balloon Text"/>
    <w:basedOn w:val="Standard"/>
    <w:link w:val="SprechblasentextZchn"/>
    <w:uiPriority w:val="99"/>
    <w:semiHidden/>
    <w:unhideWhenUsed/>
    <w:rsid w:val="0088746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8746B"/>
    <w:rPr>
      <w:rFonts w:ascii="Segoe UI" w:hAnsi="Segoe UI" w:cs="Segoe UI"/>
      <w:sz w:val="18"/>
      <w:szCs w:val="18"/>
    </w:rPr>
  </w:style>
  <w:style w:type="paragraph" w:styleId="Kopfzeile">
    <w:name w:val="header"/>
    <w:basedOn w:val="Standard"/>
    <w:link w:val="KopfzeileZchn"/>
    <w:uiPriority w:val="99"/>
    <w:unhideWhenUsed/>
    <w:rsid w:val="00D9695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9695C"/>
  </w:style>
  <w:style w:type="paragraph" w:styleId="Fuzeile">
    <w:name w:val="footer"/>
    <w:basedOn w:val="Standard"/>
    <w:link w:val="FuzeileZchn"/>
    <w:uiPriority w:val="99"/>
    <w:unhideWhenUsed/>
    <w:rsid w:val="00D9695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D96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20538">
      <w:bodyDiv w:val="1"/>
      <w:marLeft w:val="0"/>
      <w:marRight w:val="0"/>
      <w:marTop w:val="0"/>
      <w:marBottom w:val="0"/>
      <w:divBdr>
        <w:top w:val="none" w:sz="0" w:space="0" w:color="auto"/>
        <w:left w:val="none" w:sz="0" w:space="0" w:color="auto"/>
        <w:bottom w:val="none" w:sz="0" w:space="0" w:color="auto"/>
        <w:right w:val="none" w:sz="0" w:space="0" w:color="auto"/>
      </w:divBdr>
      <w:divsChild>
        <w:div w:id="445003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4690194">
      <w:bodyDiv w:val="1"/>
      <w:marLeft w:val="0"/>
      <w:marRight w:val="0"/>
      <w:marTop w:val="0"/>
      <w:marBottom w:val="0"/>
      <w:divBdr>
        <w:top w:val="none" w:sz="0" w:space="0" w:color="auto"/>
        <w:left w:val="none" w:sz="0" w:space="0" w:color="auto"/>
        <w:bottom w:val="none" w:sz="0" w:space="0" w:color="auto"/>
        <w:right w:val="none" w:sz="0" w:space="0" w:color="auto"/>
      </w:divBdr>
    </w:div>
    <w:div w:id="1346710345">
      <w:bodyDiv w:val="1"/>
      <w:marLeft w:val="0"/>
      <w:marRight w:val="0"/>
      <w:marTop w:val="0"/>
      <w:marBottom w:val="0"/>
      <w:divBdr>
        <w:top w:val="none" w:sz="0" w:space="0" w:color="auto"/>
        <w:left w:val="none" w:sz="0" w:space="0" w:color="auto"/>
        <w:bottom w:val="none" w:sz="0" w:space="0" w:color="auto"/>
        <w:right w:val="none" w:sz="0" w:space="0" w:color="auto"/>
      </w:divBdr>
      <w:divsChild>
        <w:div w:id="56321083">
          <w:marLeft w:val="0"/>
          <w:marRight w:val="0"/>
          <w:marTop w:val="0"/>
          <w:marBottom w:val="0"/>
          <w:divBdr>
            <w:top w:val="none" w:sz="0" w:space="0" w:color="auto"/>
            <w:left w:val="none" w:sz="0" w:space="0" w:color="auto"/>
            <w:bottom w:val="none" w:sz="0" w:space="0" w:color="auto"/>
            <w:right w:val="none" w:sz="0" w:space="0" w:color="auto"/>
          </w:divBdr>
          <w:divsChild>
            <w:div w:id="1721977761">
              <w:marLeft w:val="0"/>
              <w:marRight w:val="0"/>
              <w:marTop w:val="0"/>
              <w:marBottom w:val="0"/>
              <w:divBdr>
                <w:top w:val="none" w:sz="0" w:space="0" w:color="auto"/>
                <w:left w:val="none" w:sz="0" w:space="0" w:color="auto"/>
                <w:bottom w:val="none" w:sz="0" w:space="0" w:color="auto"/>
                <w:right w:val="none" w:sz="0" w:space="0" w:color="auto"/>
              </w:divBdr>
              <w:divsChild>
                <w:div w:id="270821282">
                  <w:marLeft w:val="0"/>
                  <w:marRight w:val="0"/>
                  <w:marTop w:val="0"/>
                  <w:marBottom w:val="0"/>
                  <w:divBdr>
                    <w:top w:val="none" w:sz="0" w:space="0" w:color="auto"/>
                    <w:left w:val="none" w:sz="0" w:space="0" w:color="auto"/>
                    <w:bottom w:val="none" w:sz="0" w:space="0" w:color="auto"/>
                    <w:right w:val="none" w:sz="0" w:space="0" w:color="auto"/>
                  </w:divBdr>
                  <w:divsChild>
                    <w:div w:id="62438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621569">
          <w:marLeft w:val="0"/>
          <w:marRight w:val="0"/>
          <w:marTop w:val="0"/>
          <w:marBottom w:val="0"/>
          <w:divBdr>
            <w:top w:val="none" w:sz="0" w:space="0" w:color="auto"/>
            <w:left w:val="none" w:sz="0" w:space="0" w:color="auto"/>
            <w:bottom w:val="none" w:sz="0" w:space="0" w:color="auto"/>
            <w:right w:val="none" w:sz="0" w:space="0" w:color="auto"/>
          </w:divBdr>
          <w:divsChild>
            <w:div w:id="1775855457">
              <w:marLeft w:val="0"/>
              <w:marRight w:val="0"/>
              <w:marTop w:val="0"/>
              <w:marBottom w:val="0"/>
              <w:divBdr>
                <w:top w:val="none" w:sz="0" w:space="0" w:color="auto"/>
                <w:left w:val="none" w:sz="0" w:space="0" w:color="auto"/>
                <w:bottom w:val="none" w:sz="0" w:space="0" w:color="auto"/>
                <w:right w:val="none" w:sz="0" w:space="0" w:color="auto"/>
              </w:divBdr>
              <w:divsChild>
                <w:div w:id="239950677">
                  <w:marLeft w:val="0"/>
                  <w:marRight w:val="0"/>
                  <w:marTop w:val="0"/>
                  <w:marBottom w:val="0"/>
                  <w:divBdr>
                    <w:top w:val="none" w:sz="0" w:space="0" w:color="auto"/>
                    <w:left w:val="none" w:sz="0" w:space="0" w:color="auto"/>
                    <w:bottom w:val="none" w:sz="0" w:space="0" w:color="auto"/>
                    <w:right w:val="none" w:sz="0" w:space="0" w:color="auto"/>
                  </w:divBdr>
                  <w:divsChild>
                    <w:div w:id="1876117232">
                      <w:marLeft w:val="0"/>
                      <w:marRight w:val="0"/>
                      <w:marTop w:val="0"/>
                      <w:marBottom w:val="0"/>
                      <w:divBdr>
                        <w:top w:val="none" w:sz="0" w:space="0" w:color="auto"/>
                        <w:left w:val="none" w:sz="0" w:space="0" w:color="auto"/>
                        <w:bottom w:val="none" w:sz="0" w:space="0" w:color="auto"/>
                        <w:right w:val="none" w:sz="0" w:space="0" w:color="auto"/>
                      </w:divBdr>
                      <w:divsChild>
                        <w:div w:id="1488550330">
                          <w:marLeft w:val="0"/>
                          <w:marRight w:val="0"/>
                          <w:marTop w:val="0"/>
                          <w:marBottom w:val="0"/>
                          <w:divBdr>
                            <w:top w:val="none" w:sz="0" w:space="0" w:color="auto"/>
                            <w:left w:val="none" w:sz="0" w:space="0" w:color="auto"/>
                            <w:bottom w:val="none" w:sz="0" w:space="0" w:color="auto"/>
                            <w:right w:val="none" w:sz="0" w:space="0" w:color="auto"/>
                          </w:divBdr>
                          <w:divsChild>
                            <w:div w:id="1081099074">
                              <w:marLeft w:val="0"/>
                              <w:marRight w:val="0"/>
                              <w:marTop w:val="0"/>
                              <w:marBottom w:val="0"/>
                              <w:divBdr>
                                <w:top w:val="none" w:sz="0" w:space="0" w:color="auto"/>
                                <w:left w:val="none" w:sz="0" w:space="0" w:color="auto"/>
                                <w:bottom w:val="none" w:sz="0" w:space="0" w:color="auto"/>
                                <w:right w:val="none" w:sz="0" w:space="0" w:color="auto"/>
                              </w:divBdr>
                              <w:divsChild>
                                <w:div w:id="1760440729">
                                  <w:marLeft w:val="0"/>
                                  <w:marRight w:val="0"/>
                                  <w:marTop w:val="0"/>
                                  <w:marBottom w:val="0"/>
                                  <w:divBdr>
                                    <w:top w:val="none" w:sz="0" w:space="0" w:color="auto"/>
                                    <w:left w:val="none" w:sz="0" w:space="0" w:color="auto"/>
                                    <w:bottom w:val="none" w:sz="0" w:space="0" w:color="auto"/>
                                    <w:right w:val="none" w:sz="0" w:space="0" w:color="auto"/>
                                  </w:divBdr>
                                  <w:divsChild>
                                    <w:div w:id="590117362">
                                      <w:marLeft w:val="0"/>
                                      <w:marRight w:val="0"/>
                                      <w:marTop w:val="0"/>
                                      <w:marBottom w:val="0"/>
                                      <w:divBdr>
                                        <w:top w:val="none" w:sz="0" w:space="0" w:color="auto"/>
                                        <w:left w:val="none" w:sz="0" w:space="0" w:color="auto"/>
                                        <w:bottom w:val="none" w:sz="0" w:space="0" w:color="auto"/>
                                        <w:right w:val="none" w:sz="0" w:space="0" w:color="auto"/>
                                      </w:divBdr>
                                      <w:divsChild>
                                        <w:div w:id="117356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3358739">
      <w:bodyDiv w:val="1"/>
      <w:marLeft w:val="0"/>
      <w:marRight w:val="0"/>
      <w:marTop w:val="0"/>
      <w:marBottom w:val="0"/>
      <w:divBdr>
        <w:top w:val="none" w:sz="0" w:space="0" w:color="auto"/>
        <w:left w:val="none" w:sz="0" w:space="0" w:color="auto"/>
        <w:bottom w:val="none" w:sz="0" w:space="0" w:color="auto"/>
        <w:right w:val="none" w:sz="0" w:space="0" w:color="auto"/>
      </w:divBdr>
      <w:divsChild>
        <w:div w:id="1166479226">
          <w:marLeft w:val="0"/>
          <w:marRight w:val="0"/>
          <w:marTop w:val="0"/>
          <w:marBottom w:val="0"/>
          <w:divBdr>
            <w:top w:val="none" w:sz="0" w:space="0" w:color="auto"/>
            <w:left w:val="none" w:sz="0" w:space="0" w:color="auto"/>
            <w:bottom w:val="none" w:sz="0" w:space="0" w:color="auto"/>
            <w:right w:val="none" w:sz="0" w:space="0" w:color="auto"/>
          </w:divBdr>
        </w:div>
      </w:divsChild>
    </w:div>
    <w:div w:id="1502352411">
      <w:bodyDiv w:val="1"/>
      <w:marLeft w:val="0"/>
      <w:marRight w:val="0"/>
      <w:marTop w:val="0"/>
      <w:marBottom w:val="0"/>
      <w:divBdr>
        <w:top w:val="none" w:sz="0" w:space="0" w:color="auto"/>
        <w:left w:val="none" w:sz="0" w:space="0" w:color="auto"/>
        <w:bottom w:val="none" w:sz="0" w:space="0" w:color="auto"/>
        <w:right w:val="none" w:sz="0" w:space="0" w:color="auto"/>
      </w:divBdr>
    </w:div>
    <w:div w:id="1536574689">
      <w:bodyDiv w:val="1"/>
      <w:marLeft w:val="0"/>
      <w:marRight w:val="0"/>
      <w:marTop w:val="0"/>
      <w:marBottom w:val="0"/>
      <w:divBdr>
        <w:top w:val="none" w:sz="0" w:space="0" w:color="auto"/>
        <w:left w:val="none" w:sz="0" w:space="0" w:color="auto"/>
        <w:bottom w:val="none" w:sz="0" w:space="0" w:color="auto"/>
        <w:right w:val="none" w:sz="0" w:space="0" w:color="auto"/>
      </w:divBdr>
    </w:div>
    <w:div w:id="2094744054">
      <w:bodyDiv w:val="1"/>
      <w:marLeft w:val="0"/>
      <w:marRight w:val="0"/>
      <w:marTop w:val="0"/>
      <w:marBottom w:val="0"/>
      <w:divBdr>
        <w:top w:val="none" w:sz="0" w:space="0" w:color="auto"/>
        <w:left w:val="none" w:sz="0" w:space="0" w:color="auto"/>
        <w:bottom w:val="none" w:sz="0" w:space="0" w:color="auto"/>
        <w:right w:val="none" w:sz="0" w:space="0" w:color="auto"/>
      </w:divBdr>
      <w:divsChild>
        <w:div w:id="1153914641">
          <w:marLeft w:val="0"/>
          <w:marRight w:val="0"/>
          <w:marTop w:val="0"/>
          <w:marBottom w:val="0"/>
          <w:divBdr>
            <w:top w:val="none" w:sz="0" w:space="0" w:color="auto"/>
            <w:left w:val="none" w:sz="0" w:space="0" w:color="auto"/>
            <w:bottom w:val="none" w:sz="0" w:space="0" w:color="auto"/>
            <w:right w:val="none" w:sz="0" w:space="0" w:color="auto"/>
          </w:divBdr>
          <w:divsChild>
            <w:div w:id="251553665">
              <w:marLeft w:val="0"/>
              <w:marRight w:val="0"/>
              <w:marTop w:val="0"/>
              <w:marBottom w:val="0"/>
              <w:divBdr>
                <w:top w:val="none" w:sz="0" w:space="0" w:color="auto"/>
                <w:left w:val="none" w:sz="0" w:space="0" w:color="auto"/>
                <w:bottom w:val="none" w:sz="0" w:space="0" w:color="auto"/>
                <w:right w:val="none" w:sz="0" w:space="0" w:color="auto"/>
              </w:divBdr>
            </w:div>
            <w:div w:id="1936402823">
              <w:marLeft w:val="0"/>
              <w:marRight w:val="0"/>
              <w:marTop w:val="0"/>
              <w:marBottom w:val="0"/>
              <w:divBdr>
                <w:top w:val="none" w:sz="0" w:space="0" w:color="auto"/>
                <w:left w:val="none" w:sz="0" w:space="0" w:color="auto"/>
                <w:bottom w:val="none" w:sz="0" w:space="0" w:color="auto"/>
                <w:right w:val="none" w:sz="0" w:space="0" w:color="auto"/>
              </w:divBdr>
            </w:div>
          </w:divsChild>
        </w:div>
        <w:div w:id="920220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hilatelie.l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7648E-5771-4F4B-9E0E-DC612A85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2670</Characters>
  <Application>Microsoft Office Word</Application>
  <DocSecurity>0</DocSecurity>
  <Lines>43</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Heule</dc:creator>
  <cp:lastModifiedBy>Herrmann Marie, Lie-Post AG</cp:lastModifiedBy>
  <cp:revision>2</cp:revision>
  <cp:lastPrinted>2021-06-07T13:35:00Z</cp:lastPrinted>
  <dcterms:created xsi:type="dcterms:W3CDTF">2021-08-02T12:29:00Z</dcterms:created>
  <dcterms:modified xsi:type="dcterms:W3CDTF">2021-08-02T12:29:00Z</dcterms:modified>
</cp:coreProperties>
</file>